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79" w:rsidRPr="00D936F2" w:rsidRDefault="00990479" w:rsidP="009904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  <w:t>Kdy a kde běžíme</w:t>
      </w:r>
    </w:p>
    <w:p w:rsidR="00990479" w:rsidRPr="00D936F2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v sobotu 9. června 2018</w:t>
      </w:r>
    </w:p>
    <w:p w:rsidR="00990479" w:rsidRPr="00D936F2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v lesích u </w:t>
      </w:r>
      <w:proofErr w:type="spellStart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Šídlovského</w:t>
      </w:r>
      <w:proofErr w:type="spellEnd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a Kamenného rybníka (</w:t>
      </w:r>
      <w:hyperlink r:id="rId6" w:history="1">
        <w:r w:rsidRPr="003519F1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odkaz na mapu</w:t>
        </w:r>
      </w:hyperlink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)</w:t>
      </w:r>
    </w:p>
    <w:p w:rsidR="00990479" w:rsidRPr="00D936F2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tratě 10 km a 5 km, měřené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 profesionální časomírou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rodinný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běh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na 1000 m 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pro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všechny</w:t>
      </w:r>
    </w:p>
    <w:p w:rsidR="00990479" w:rsidRPr="00D936F2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běžíme také: v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Praze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, Hradci Králové, Olomouci a Třebíči. Podrobnosti k těmto běhům budeme postupně doplňovat.</w:t>
      </w:r>
    </w:p>
    <w:p w:rsidR="00990479" w:rsidRDefault="00990479" w:rsidP="009904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  <w:t>Časový harmonogram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9:30 start běhu na 5 a 10 km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11:30 start rodinného běhu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11:00 vyhlášení 5 km a 10 km závodu 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12:00 vyhlášení rodinného běhu</w:t>
      </w:r>
    </w:p>
    <w:p w:rsidR="00990479" w:rsidRPr="00120D43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12:3</w:t>
      </w:r>
      <w:r w:rsidRPr="00120D43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0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ukončení akce</w:t>
      </w:r>
    </w:p>
    <w:p w:rsidR="00990479" w:rsidRPr="00120D43" w:rsidRDefault="00990479" w:rsidP="009904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 w:rsidRPr="00120D43"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  <w:t>Registrace a prezence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>KATEGORIE (10 KM A 5 KM)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Registrace online do </w:t>
      </w:r>
      <w:proofErr w:type="gramStart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6.6</w:t>
      </w:r>
      <w:proofErr w:type="gramEnd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. </w:t>
      </w:r>
      <w:hyperlink r:id="rId7" w:history="1">
        <w:r w:rsidRPr="009B153D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zde</w:t>
        </w:r>
      </w:hyperlink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Registrace na místě možná od 8 do 9 h</w:t>
      </w:r>
    </w:p>
    <w:p w:rsidR="00990479" w:rsidRDefault="00990479" w:rsidP="00990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Prezence k závodům probíhá na místě v den závodu a končí 30 minut před startem závodu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4244BB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Kapacita běhu na 5 a 10 km je 200 startujících celkem. 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>RODINNÝ běh</w:t>
      </w:r>
    </w:p>
    <w:p w:rsidR="00990479" w:rsidRDefault="00990479" w:rsidP="00990479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Registrace a prezence na místě v den závodu</w:t>
      </w:r>
    </w:p>
    <w:p w:rsidR="00990479" w:rsidRPr="009623BB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Kapacita dětských a rodinných běžců, fanoušků a podporovatelů je neomezená. 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  <w:t>Ceny a kategorie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>KATEGORIE (10 KM A 5 KM)</w:t>
      </w:r>
    </w:p>
    <w:p w:rsidR="00990479" w:rsidRPr="00D936F2" w:rsidRDefault="00990479" w:rsidP="00990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Muži A (15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–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39 let)</w:t>
      </w:r>
    </w:p>
    <w:p w:rsidR="00990479" w:rsidRPr="00D936F2" w:rsidRDefault="00990479" w:rsidP="00990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Muži B (40 plus)</w:t>
      </w:r>
    </w:p>
    <w:p w:rsidR="00990479" w:rsidRPr="00D936F2" w:rsidRDefault="00990479" w:rsidP="00990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Ženy A (15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–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34 let)</w:t>
      </w:r>
    </w:p>
    <w:p w:rsidR="00990479" w:rsidRDefault="00990479" w:rsidP="00990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Ženy B (35 plus)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 xml:space="preserve">rodinný běh 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Běžci soutěží bez ohledu na věk a pohlaví účastníků.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Běžci mladší 18 let musí přijít v doprovodu zákonného zástupce, jinak jim nebude umožněno zúčastnit se běhu. Více informací </w:t>
      </w:r>
      <w:hyperlink r:id="rId8" w:history="1">
        <w:r w:rsidRPr="00D936F2">
          <w:rPr>
            <w:rFonts w:ascii="Arial" w:eastAsia="Times New Roman" w:hAnsi="Arial" w:cs="Arial"/>
            <w:color w:val="2C2D82"/>
            <w:sz w:val="23"/>
            <w:szCs w:val="23"/>
            <w:u w:val="single"/>
            <w:lang w:eastAsia="cs-CZ"/>
          </w:rPr>
          <w:t>v pravidlech</w:t>
        </w:r>
      </w:hyperlink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lastRenderedPageBreak/>
        <w:t>Na místě bude po celou dobu přítomna zdravotnická služba.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>CENY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Vítězové věkových kategorií Běhu pro Paměť národa (10 km a 5 km)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a rodinného běhu obdrží věcné ceny a medaile/poháry.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303036"/>
          <w:sz w:val="29"/>
          <w:szCs w:val="29"/>
          <w:lang w:eastAsia="cs-CZ"/>
        </w:rPr>
        <w:t>Startovné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Běh pro Paměť národa a 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rodinný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běh jsou charitativní běhy. Veškerý výtěžek ze startovného použije pořadatel, nezisková organizace Post </w:t>
      </w:r>
      <w:proofErr w:type="spellStart"/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Bellum</w:t>
      </w:r>
      <w:proofErr w:type="spellEnd"/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, o.p.s., na svou hlavní činnost – dokumentování </w:t>
      </w:r>
      <w:hyperlink r:id="rId9" w:history="1">
        <w:r w:rsidRPr="00D936F2">
          <w:rPr>
            <w:rFonts w:ascii="Arial" w:eastAsia="Times New Roman" w:hAnsi="Arial" w:cs="Arial"/>
            <w:color w:val="2C2D82"/>
            <w:sz w:val="23"/>
            <w:szCs w:val="23"/>
            <w:u w:val="single"/>
            <w:lang w:eastAsia="cs-CZ"/>
          </w:rPr>
          <w:t>vzpomínek pamětníků 20. století</w:t>
        </w:r>
      </w:hyperlink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. Více o tom, proč běžet a podpořit Paměť národa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,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se dozvíte </w:t>
      </w:r>
      <w:hyperlink r:id="rId10" w:history="1">
        <w:r w:rsidRPr="00D936F2">
          <w:rPr>
            <w:rFonts w:ascii="Arial" w:eastAsia="Times New Roman" w:hAnsi="Arial" w:cs="Arial"/>
            <w:color w:val="2C2D82"/>
            <w:sz w:val="23"/>
            <w:szCs w:val="23"/>
            <w:u w:val="single"/>
            <w:lang w:eastAsia="cs-CZ"/>
          </w:rPr>
          <w:t>zde</w:t>
        </w:r>
      </w:hyperlink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.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Startovné je daňově uznatelným darem pro Post </w:t>
      </w:r>
      <w:proofErr w:type="spellStart"/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Bellum</w:t>
      </w:r>
      <w:proofErr w:type="spellEnd"/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, o.p.s.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Startovné pro běhy na 10 a 5 km při online registraci startuje na 400 Kč, pro studenty 200 Kč. Na místě 500 Kč, i pro studenty.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Startovné pro rodinný běh je 100 Kč. </w:t>
      </w:r>
    </w:p>
    <w:p w:rsidR="00990479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Při online registraci je možné platit převodem nebo kartou. </w:t>
      </w:r>
      <w:proofErr w:type="gramStart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Využíváme</w:t>
      </w:r>
      <w:proofErr w:type="gramEnd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 platební bránu služby </w:t>
      </w:r>
      <w:proofErr w:type="gramStart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Darujme</w:t>
      </w:r>
      <w:proofErr w:type="gramEnd"/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.cz.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 xml:space="preserve">Na místě možné platit pouze v hotovosti.  </w:t>
      </w:r>
    </w:p>
    <w:p w:rsidR="00990479" w:rsidRPr="00D936F2" w:rsidRDefault="00990479" w:rsidP="0099047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</w:pPr>
      <w:r w:rsidRPr="00D936F2">
        <w:rPr>
          <w:rFonts w:ascii="Arial" w:eastAsia="Times New Roman" w:hAnsi="Arial" w:cs="Arial"/>
          <w:b/>
          <w:bCs/>
          <w:i/>
          <w:iCs/>
          <w:caps/>
          <w:color w:val="E46A1B"/>
          <w:spacing w:val="48"/>
          <w:sz w:val="24"/>
          <w:szCs w:val="24"/>
          <w:lang w:eastAsia="cs-CZ"/>
        </w:rPr>
        <w:t>ČIPOVÁ ČASOMÍRA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Součástí služeb pro běžce je pr</w:t>
      </w:r>
      <w:r>
        <w:rPr>
          <w:rFonts w:ascii="Arial" w:eastAsia="Times New Roman" w:hAnsi="Arial" w:cs="Arial"/>
          <w:color w:val="707070"/>
          <w:sz w:val="23"/>
          <w:szCs w:val="23"/>
          <w:lang w:eastAsia="cs-CZ"/>
        </w:rPr>
        <w:t>ofesionální čipové měření běhu</w:t>
      </w: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. Startovní číslo musí být umístěno viditelně na hrudi a nesmí být především v cílové linii ničím zakryto! Pozor na vypínání stopek apod. Informace o svém výkonu dostane každý běžec do e-mailu, obdrží také SMS zprávu se zaběhnutým časem a výsledky on-line.</w:t>
      </w:r>
    </w:p>
    <w:p w:rsidR="00990479" w:rsidRPr="00D936F2" w:rsidRDefault="00990479" w:rsidP="009904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D936F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Všichni zaregistrovaní běžci budou moci využít služby šatny zdarma. Běžcům doporučujeme nenechávat v šatnách cenné věci, pořadatel neodpovídá za případné ztráty. Vezměte si s sebou suché oblečení, abyste se po závodu cítili pohodlně. K dispozici bude na místě samozřejmě také WC.</w:t>
      </w:r>
    </w:p>
    <w:p w:rsidR="00990479" w:rsidRDefault="00990479" w:rsidP="00990479"/>
    <w:p w:rsidR="008051B3" w:rsidRDefault="008051B3">
      <w:bookmarkStart w:id="0" w:name="_GoBack"/>
      <w:bookmarkEnd w:id="0"/>
    </w:p>
    <w:sectPr w:rsidR="0080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36E"/>
    <w:multiLevelType w:val="multilevel"/>
    <w:tmpl w:val="8EC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6308B"/>
    <w:multiLevelType w:val="multilevel"/>
    <w:tmpl w:val="0E98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8700E"/>
    <w:multiLevelType w:val="hybridMultilevel"/>
    <w:tmpl w:val="DB7EF410"/>
    <w:lvl w:ilvl="0" w:tplc="57F01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9"/>
    <w:rsid w:val="00202D78"/>
    <w:rsid w:val="00575FB8"/>
    <w:rsid w:val="008051B3"/>
    <w:rsid w:val="008F0FA4"/>
    <w:rsid w:val="00940FAE"/>
    <w:rsid w:val="00990479"/>
    <w:rsid w:val="00D35589"/>
    <w:rsid w:val="00E72DF2"/>
    <w:rsid w:val="00E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47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4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47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4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propametnaroda.cz/pravidl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ehpropametnaroda.cz/plz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z/s/2wjo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hpropametnaroda.cz/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metnarod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Jindřichová</dc:creator>
  <cp:lastModifiedBy>Denisa Jindřichová</cp:lastModifiedBy>
  <cp:revision>1</cp:revision>
  <dcterms:created xsi:type="dcterms:W3CDTF">2018-04-11T15:45:00Z</dcterms:created>
  <dcterms:modified xsi:type="dcterms:W3CDTF">2018-04-11T15:46:00Z</dcterms:modified>
</cp:coreProperties>
</file>